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DF569" w14:textId="77777777" w:rsidR="004E3A64" w:rsidRDefault="004E3A64" w:rsidP="004E3A64">
      <w:r>
        <w:rPr>
          <w:u w:val="single"/>
        </w:rPr>
        <w:t>John WIGHTRYNG</w:t>
      </w:r>
      <w:r>
        <w:t xml:space="preserve">      (fl.1428)</w:t>
      </w:r>
    </w:p>
    <w:p w14:paraId="578CAE83" w14:textId="77777777" w:rsidR="004E3A64" w:rsidRDefault="004E3A64" w:rsidP="004E3A64"/>
    <w:p w14:paraId="4B0FAA9C" w14:textId="77777777" w:rsidR="004E3A64" w:rsidRDefault="004E3A64" w:rsidP="004E3A64"/>
    <w:p w14:paraId="33110667" w14:textId="77777777" w:rsidR="004E3A64" w:rsidRDefault="004E3A64" w:rsidP="004E3A64">
      <w:r>
        <w:t>26 Feb.1428</w:t>
      </w:r>
      <w:r>
        <w:tab/>
        <w:t xml:space="preserve">He was a juror on the inquisition at </w:t>
      </w:r>
      <w:smartTag w:uri="urn:schemas-microsoft-com:office:smarttags" w:element="place">
        <w:smartTag w:uri="urn:schemas-microsoft-com:office:smarttags" w:element="City">
          <w:r>
            <w:t>Chichester</w:t>
          </w:r>
        </w:smartTag>
        <w:r>
          <w:t xml:space="preserve">, </w:t>
        </w:r>
        <w:smartTag w:uri="urn:schemas-microsoft-com:office:smarttags" w:element="country-region">
          <w:r>
            <w:t>Sussex</w:t>
          </w:r>
        </w:smartTag>
      </w:smartTag>
      <w:r>
        <w:t>, into the lands</w:t>
      </w:r>
    </w:p>
    <w:p w14:paraId="2F2F6E31" w14:textId="77777777" w:rsidR="004E3A64" w:rsidRDefault="004E3A64" w:rsidP="004E3A64">
      <w:r>
        <w:tab/>
      </w:r>
      <w:r>
        <w:tab/>
        <w:t>held by the late John Jardyn(q.v.).</w:t>
      </w:r>
    </w:p>
    <w:p w14:paraId="49A3204C" w14:textId="77777777" w:rsidR="004E3A64" w:rsidRDefault="004E3A64" w:rsidP="004E3A64">
      <w:r>
        <w:tab/>
      </w:r>
      <w:r>
        <w:tab/>
        <w:t>(Cal.I.P.M. 6-10 Henry VI p.15)</w:t>
      </w:r>
    </w:p>
    <w:p w14:paraId="121ADCED" w14:textId="77777777" w:rsidR="00CC07DF" w:rsidRDefault="00CC07DF" w:rsidP="00CC07DF">
      <w:pPr>
        <w:pStyle w:val="NoSpacing"/>
      </w:pPr>
      <w:r>
        <w:t>28 Oct.</w:t>
      </w:r>
      <w:r>
        <w:tab/>
      </w:r>
      <w:r>
        <w:tab/>
        <w:t>He was a juror on the inquisition ex officio held in Chichester into lands</w:t>
      </w:r>
    </w:p>
    <w:p w14:paraId="2B9A375B" w14:textId="77777777" w:rsidR="00CC07DF" w:rsidRDefault="00CC07DF" w:rsidP="00CC07DF">
      <w:pPr>
        <w:pStyle w:val="NoSpacing"/>
      </w:pPr>
      <w:r>
        <w:tab/>
      </w:r>
      <w:r>
        <w:tab/>
        <w:t>of the late John Jardyn(q.v.).</w:t>
      </w:r>
    </w:p>
    <w:p w14:paraId="564A6DEE" w14:textId="4CA00F3A" w:rsidR="00CC07DF" w:rsidRDefault="00CC07DF" w:rsidP="00CC07DF">
      <w:pPr>
        <w:pStyle w:val="NoSpacing"/>
      </w:pPr>
      <w:r>
        <w:tab/>
      </w:r>
      <w:r>
        <w:tab/>
        <w:t>(www.inquisitionspostmortem.ac.uk  ref. eCIPM 23-36)</w:t>
      </w:r>
    </w:p>
    <w:p w14:paraId="2AC1DF5E" w14:textId="6F34FAFB" w:rsidR="007C61E4" w:rsidRDefault="007C61E4" w:rsidP="007C61E4">
      <w:pPr>
        <w:pStyle w:val="NoSpacing"/>
      </w:pPr>
      <w:r>
        <w:t>12 Oct.14</w:t>
      </w:r>
      <w:r>
        <w:t>2</w:t>
      </w:r>
      <w:r>
        <w:t>8</w:t>
      </w:r>
      <w:r>
        <w:tab/>
        <w:t>He was a juror on the inquisition devenerunt held in Chichester, Sussex, into</w:t>
      </w:r>
    </w:p>
    <w:p w14:paraId="6AA2F4C9" w14:textId="77777777" w:rsidR="007C61E4" w:rsidRDefault="007C61E4" w:rsidP="007C61E4">
      <w:pPr>
        <w:pStyle w:val="NoSpacing"/>
      </w:pPr>
      <w:r>
        <w:tab/>
      </w:r>
      <w:r>
        <w:tab/>
        <w:t>lands of Humphrey FitzAlan(q.v.).</w:t>
      </w:r>
    </w:p>
    <w:p w14:paraId="0895A27B" w14:textId="77777777" w:rsidR="007C61E4" w:rsidRDefault="007C61E4" w:rsidP="007C61E4">
      <w:pPr>
        <w:pStyle w:val="NoSpacing"/>
      </w:pPr>
      <w:r>
        <w:tab/>
      </w:r>
      <w:r>
        <w:tab/>
        <w:t>(www.inquisitionspostmortem.ac.uk  ref. eCIPM 25-97)</w:t>
      </w:r>
    </w:p>
    <w:p w14:paraId="3375015B" w14:textId="77777777" w:rsidR="007C61E4" w:rsidRDefault="007C61E4" w:rsidP="00CC07DF">
      <w:pPr>
        <w:pStyle w:val="NoSpacing"/>
      </w:pPr>
    </w:p>
    <w:p w14:paraId="0068356E" w14:textId="77777777" w:rsidR="00CC07DF" w:rsidRDefault="00CC07DF" w:rsidP="004E3A64"/>
    <w:p w14:paraId="178DE5C9" w14:textId="7DEB03A5" w:rsidR="00BA4020" w:rsidRDefault="007C61E4" w:rsidP="004E3A64"/>
    <w:p w14:paraId="39B5018C" w14:textId="3BF7C947" w:rsidR="00CC07DF" w:rsidRDefault="00CC07DF" w:rsidP="004E3A64">
      <w:r>
        <w:t>14 November 2017</w:t>
      </w:r>
    </w:p>
    <w:p w14:paraId="2BF177D8" w14:textId="5FEC9AED" w:rsidR="007C61E4" w:rsidRDefault="007C61E4" w:rsidP="004E3A64">
      <w:r>
        <w:t xml:space="preserve">   6  November 2021</w:t>
      </w:r>
    </w:p>
    <w:sectPr w:rsidR="007C61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713E6" w14:textId="77777777" w:rsidR="004E3A64" w:rsidRDefault="004E3A64" w:rsidP="00552EBA">
      <w:r>
        <w:separator/>
      </w:r>
    </w:p>
  </w:endnote>
  <w:endnote w:type="continuationSeparator" w:id="0">
    <w:p w14:paraId="6F69CF23" w14:textId="77777777" w:rsidR="004E3A64" w:rsidRDefault="004E3A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5E66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95522" w14:textId="77777777" w:rsidR="00552EBA" w:rsidRDefault="00552EBA">
    <w:pPr>
      <w:pStyle w:val="Footer"/>
    </w:pPr>
    <w:r>
      <w:t xml:space="preserve">Copyright I.S.Rogers  </w:t>
    </w:r>
    <w:r w:rsidR="004E3A64">
      <w:fldChar w:fldCharType="begin"/>
    </w:r>
    <w:r w:rsidR="004E3A64">
      <w:instrText xml:space="preserve"> DATE \@ "dd MMMM yyyy" </w:instrText>
    </w:r>
    <w:r w:rsidR="004E3A64">
      <w:fldChar w:fldCharType="separate"/>
    </w:r>
    <w:r w:rsidR="007C61E4">
      <w:rPr>
        <w:noProof/>
      </w:rPr>
      <w:t>06 November 2021</w:t>
    </w:r>
    <w:r w:rsidR="004E3A64">
      <w:rPr>
        <w:noProof/>
      </w:rPr>
      <w:fldChar w:fldCharType="end"/>
    </w:r>
  </w:p>
  <w:p w14:paraId="19E3E4A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075A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9342B" w14:textId="77777777" w:rsidR="004E3A64" w:rsidRDefault="004E3A64" w:rsidP="00552EBA">
      <w:r>
        <w:separator/>
      </w:r>
    </w:p>
  </w:footnote>
  <w:footnote w:type="continuationSeparator" w:id="0">
    <w:p w14:paraId="615E5FE2" w14:textId="77777777" w:rsidR="004E3A64" w:rsidRDefault="004E3A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279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00F8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5EBD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4E3A64"/>
    <w:rsid w:val="00552EBA"/>
    <w:rsid w:val="007C61E4"/>
    <w:rsid w:val="00C33865"/>
    <w:rsid w:val="00CC07DF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81A1522"/>
  <w15:docId w15:val="{ED8BFD5E-1CC9-4F76-81D4-710405B4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A6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2011-12-13T19:07:00Z</dcterms:created>
  <dcterms:modified xsi:type="dcterms:W3CDTF">2021-11-06T15:41:00Z</dcterms:modified>
</cp:coreProperties>
</file>